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F0F" w:rsidRPr="00E351BC" w:rsidRDefault="00DA1F0F" w:rsidP="00DA1F0F">
      <w:pPr>
        <w:pStyle w:val="a3"/>
        <w:jc w:val="center"/>
        <w:rPr>
          <w:b/>
          <w:sz w:val="22"/>
        </w:rPr>
      </w:pPr>
      <w:r w:rsidRPr="00E351BC">
        <w:rPr>
          <w:b/>
          <w:sz w:val="22"/>
        </w:rPr>
        <w:t>Пояснительная записка.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r w:rsidRPr="00E351BC">
        <w:rPr>
          <w:sz w:val="22"/>
        </w:rPr>
        <w:t>Рабочая программа по литературе для 5 класса ориентирована на реализацию целей и задач програм</w:t>
      </w:r>
      <w:r w:rsidRPr="00E351BC">
        <w:rPr>
          <w:sz w:val="22"/>
        </w:rPr>
        <w:softHyphen/>
        <w:t xml:space="preserve">мы курса литературы 5—9 классов (автор-составитель Г.С. </w:t>
      </w:r>
      <w:proofErr w:type="spellStart"/>
      <w:r w:rsidRPr="00E351BC">
        <w:rPr>
          <w:sz w:val="22"/>
        </w:rPr>
        <w:t>Меркин</w:t>
      </w:r>
      <w:proofErr w:type="spellEnd"/>
      <w:r w:rsidRPr="00E351BC">
        <w:rPr>
          <w:sz w:val="22"/>
        </w:rPr>
        <w:t xml:space="preserve">), разработанной с учетом требований Федерального государственного образовательного стандарта к результатам освоения </w:t>
      </w:r>
      <w:proofErr w:type="gramStart"/>
      <w:r w:rsidRPr="00E351BC">
        <w:rPr>
          <w:sz w:val="22"/>
        </w:rPr>
        <w:t>обучающимися</w:t>
      </w:r>
      <w:proofErr w:type="gramEnd"/>
      <w:r w:rsidRPr="00E351BC">
        <w:rPr>
          <w:sz w:val="22"/>
        </w:rPr>
        <w:t xml:space="preserve"> образова</w:t>
      </w:r>
      <w:r w:rsidRPr="00E351BC">
        <w:rPr>
          <w:sz w:val="22"/>
        </w:rPr>
        <w:softHyphen/>
        <w:t>тельной программы основного общего образования:</w:t>
      </w: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proofErr w:type="gramStart"/>
      <w:r w:rsidRPr="00E351BC">
        <w:rPr>
          <w:b/>
          <w:bCs/>
          <w:sz w:val="22"/>
        </w:rPr>
        <w:t xml:space="preserve">личностным, </w:t>
      </w:r>
      <w:r w:rsidRPr="00E351BC">
        <w:rPr>
          <w:sz w:val="22"/>
        </w:rPr>
        <w:t>включающим готовность и способность обучающихся к саморазвитию и личностному самооп</w:t>
      </w:r>
      <w:r w:rsidRPr="00E351BC">
        <w:rPr>
          <w:sz w:val="22"/>
        </w:rPr>
        <w:softHyphen/>
        <w:t xml:space="preserve">ределению, </w:t>
      </w:r>
      <w:proofErr w:type="spellStart"/>
      <w:r w:rsidRPr="00E351BC">
        <w:rPr>
          <w:sz w:val="22"/>
        </w:rPr>
        <w:t>сформированность</w:t>
      </w:r>
      <w:proofErr w:type="spellEnd"/>
      <w:r w:rsidRPr="00E351BC">
        <w:rPr>
          <w:sz w:val="22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</w:t>
      </w:r>
      <w:r w:rsidRPr="00E351BC">
        <w:rPr>
          <w:sz w:val="22"/>
        </w:rPr>
        <w:softHyphen/>
        <w:t>вить цели и строить жизненные планы, способность к осознанию российской идентичности в поликультурном социуме;</w:t>
      </w:r>
      <w:proofErr w:type="gramEnd"/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proofErr w:type="spellStart"/>
      <w:proofErr w:type="gramStart"/>
      <w:r w:rsidRPr="00E351BC">
        <w:rPr>
          <w:b/>
          <w:bCs/>
          <w:sz w:val="22"/>
        </w:rPr>
        <w:t>метапредметным</w:t>
      </w:r>
      <w:proofErr w:type="spellEnd"/>
      <w:r w:rsidRPr="00E351BC">
        <w:rPr>
          <w:b/>
          <w:bCs/>
          <w:sz w:val="22"/>
        </w:rPr>
        <w:t xml:space="preserve">, </w:t>
      </w:r>
      <w:r w:rsidRPr="00E351BC">
        <w:rPr>
          <w:sz w:val="22"/>
        </w:rPr>
        <w:t xml:space="preserve">включающим освоенные обучающимися </w:t>
      </w:r>
      <w:proofErr w:type="spellStart"/>
      <w:r w:rsidRPr="00E351BC">
        <w:rPr>
          <w:sz w:val="22"/>
        </w:rPr>
        <w:t>межпредметные</w:t>
      </w:r>
      <w:proofErr w:type="spellEnd"/>
      <w:r w:rsidRPr="00E351BC">
        <w:rPr>
          <w:sz w:val="22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</w:t>
      </w:r>
      <w:r w:rsidRPr="00E351BC">
        <w:rPr>
          <w:sz w:val="22"/>
        </w:rPr>
        <w:softHyphen/>
        <w:t>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</w:t>
      </w:r>
      <w:r w:rsidRPr="00E351BC">
        <w:rPr>
          <w:sz w:val="22"/>
        </w:rPr>
        <w:softHyphen/>
        <w:t>ной траектории;</w:t>
      </w:r>
      <w:proofErr w:type="gramEnd"/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proofErr w:type="gramStart"/>
      <w:r w:rsidRPr="00E351BC">
        <w:rPr>
          <w:b/>
          <w:bCs/>
          <w:sz w:val="22"/>
        </w:rPr>
        <w:t xml:space="preserve">предметным, </w:t>
      </w:r>
      <w:r w:rsidRPr="00E351BC">
        <w:rPr>
          <w:sz w:val="22"/>
        </w:rPr>
        <w:t>включающим освоенные обучающимися в ходе изучения учебного предмета умения, специ</w:t>
      </w:r>
      <w:r w:rsidRPr="00E351BC">
        <w:rPr>
          <w:sz w:val="22"/>
        </w:rPr>
        <w:softHyphen/>
        <w:t>фические для данной предметной области, виды деятельности для получения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</w:t>
      </w:r>
      <w:r w:rsidRPr="00E351BC">
        <w:rPr>
          <w:sz w:val="22"/>
        </w:rPr>
        <w:softHyphen/>
        <w:t>ний, владение научной терминологией, ключевыми понятиями, методами и приемами.</w:t>
      </w:r>
      <w:proofErr w:type="gramEnd"/>
    </w:p>
    <w:p w:rsidR="00DA1F0F" w:rsidRPr="00E351BC" w:rsidRDefault="00DA1F0F" w:rsidP="00DA1F0F">
      <w:pPr>
        <w:pStyle w:val="a3"/>
        <w:ind w:firstLine="708"/>
        <w:jc w:val="both"/>
        <w:rPr>
          <w:b/>
          <w:bCs/>
          <w:i/>
          <w:iCs/>
          <w:sz w:val="22"/>
        </w:rPr>
      </w:pPr>
      <w:r w:rsidRPr="00E351BC">
        <w:rPr>
          <w:b/>
          <w:bCs/>
          <w:i/>
          <w:iCs/>
          <w:sz w:val="22"/>
        </w:rPr>
        <w:t>Рабочая программа ориентирована на достижение личностных результатов, включающих:</w:t>
      </w:r>
    </w:p>
    <w:p w:rsidR="00DA1F0F" w:rsidRPr="00E351BC" w:rsidRDefault="00DA1F0F" w:rsidP="00DA1F0F">
      <w:pPr>
        <w:pStyle w:val="a3"/>
        <w:numPr>
          <w:ilvl w:val="0"/>
          <w:numId w:val="1"/>
        </w:numPr>
        <w:jc w:val="both"/>
        <w:rPr>
          <w:sz w:val="22"/>
        </w:rPr>
      </w:pPr>
      <w:r w:rsidRPr="00E351BC">
        <w:rPr>
          <w:sz w:val="22"/>
        </w:rPr>
        <w:t>Воспитание российской гражданской идентичности: патриотизма, уважения к Отечеству,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человечества.</w:t>
      </w:r>
    </w:p>
    <w:p w:rsidR="00DA1F0F" w:rsidRPr="00E351BC" w:rsidRDefault="00DA1F0F" w:rsidP="00DA1F0F">
      <w:pPr>
        <w:pStyle w:val="a3"/>
        <w:numPr>
          <w:ilvl w:val="0"/>
          <w:numId w:val="1"/>
        </w:numPr>
        <w:jc w:val="both"/>
        <w:rPr>
          <w:sz w:val="22"/>
        </w:rPr>
      </w:pPr>
      <w:r w:rsidRPr="00E351BC">
        <w:rPr>
          <w:sz w:val="22"/>
        </w:rPr>
        <w:t>Усвоение гуманистических, демократических и традиционных ценностей многонационального российско</w:t>
      </w:r>
      <w:r w:rsidRPr="00E351BC">
        <w:rPr>
          <w:sz w:val="22"/>
        </w:rPr>
        <w:softHyphen/>
        <w:t>го общества; воспитание чувства ответственности и долга перед Родиной.</w:t>
      </w:r>
    </w:p>
    <w:p w:rsidR="00DA1F0F" w:rsidRPr="00E351BC" w:rsidRDefault="00DA1F0F" w:rsidP="00DA1F0F">
      <w:pPr>
        <w:pStyle w:val="a3"/>
        <w:numPr>
          <w:ilvl w:val="0"/>
          <w:numId w:val="1"/>
        </w:numPr>
        <w:jc w:val="both"/>
        <w:rPr>
          <w:sz w:val="22"/>
        </w:rPr>
      </w:pPr>
      <w:r w:rsidRPr="00E351BC">
        <w:rPr>
          <w:sz w:val="22"/>
        </w:rPr>
        <w:t xml:space="preserve">Формирование ответственного отношения к учению, готовности и </w:t>
      </w:r>
      <w:proofErr w:type="gramStart"/>
      <w:r w:rsidRPr="00E351BC">
        <w:rPr>
          <w:sz w:val="22"/>
        </w:rPr>
        <w:t>способности</w:t>
      </w:r>
      <w:proofErr w:type="gramEnd"/>
      <w:r w:rsidRPr="00E351BC">
        <w:rPr>
          <w:sz w:val="22"/>
        </w:rPr>
        <w:t xml:space="preserve"> обучающихся к саморазви</w:t>
      </w:r>
      <w:r w:rsidRPr="00E351BC">
        <w:rPr>
          <w:sz w:val="22"/>
        </w:rPr>
        <w:softHyphen/>
        <w:t>тию и самообразованию на основе мотивации к обучению и познанию, осознанному выбору и построению даль</w:t>
      </w:r>
      <w:r w:rsidRPr="00E351BC">
        <w:rPr>
          <w:sz w:val="22"/>
        </w:rPr>
        <w:softHyphen/>
        <w:t>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труде.</w:t>
      </w:r>
    </w:p>
    <w:p w:rsidR="00DA1F0F" w:rsidRPr="00E351BC" w:rsidRDefault="00DA1F0F" w:rsidP="00DA1F0F">
      <w:pPr>
        <w:pStyle w:val="a3"/>
        <w:numPr>
          <w:ilvl w:val="0"/>
          <w:numId w:val="1"/>
        </w:numPr>
        <w:jc w:val="both"/>
        <w:rPr>
          <w:sz w:val="22"/>
        </w:rPr>
      </w:pPr>
      <w:r w:rsidRPr="00E351BC">
        <w:rPr>
          <w:sz w:val="22"/>
        </w:rPr>
        <w:t>Формирование целостного мировоззрения, соответствующего современному уровню развития науки и об</w:t>
      </w:r>
      <w:r w:rsidRPr="00E351BC">
        <w:rPr>
          <w:sz w:val="22"/>
        </w:rPr>
        <w:softHyphen/>
        <w:t>щественной практики, учитывающего социальное, культурное, языковое, духовное многообразие современного мира.</w:t>
      </w:r>
    </w:p>
    <w:p w:rsidR="00DA1F0F" w:rsidRPr="00E351BC" w:rsidRDefault="00DA1F0F" w:rsidP="00DA1F0F">
      <w:pPr>
        <w:pStyle w:val="a3"/>
        <w:numPr>
          <w:ilvl w:val="0"/>
          <w:numId w:val="1"/>
        </w:numPr>
        <w:jc w:val="both"/>
        <w:rPr>
          <w:sz w:val="22"/>
        </w:rPr>
      </w:pPr>
      <w:proofErr w:type="gramStart"/>
      <w:r w:rsidRPr="00E351BC">
        <w:rPr>
          <w:sz w:val="22"/>
        </w:rPr>
        <w:t>Формирование осознанного, уважительного и доброжелательного отношения к другому человеку, его мне</w:t>
      </w:r>
      <w:r w:rsidRPr="00E351BC">
        <w:rPr>
          <w:sz w:val="22"/>
        </w:rPr>
        <w:softHyphen/>
        <w:t>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</w:t>
      </w:r>
      <w:proofErr w:type="gramEnd"/>
    </w:p>
    <w:p w:rsidR="00DA1F0F" w:rsidRPr="00E351BC" w:rsidRDefault="00DA1F0F" w:rsidP="00DA1F0F">
      <w:pPr>
        <w:pStyle w:val="a3"/>
        <w:numPr>
          <w:ilvl w:val="0"/>
          <w:numId w:val="1"/>
        </w:numPr>
        <w:jc w:val="both"/>
        <w:rPr>
          <w:sz w:val="22"/>
        </w:rPr>
      </w:pPr>
      <w:r w:rsidRPr="00E351BC">
        <w:rPr>
          <w:sz w:val="22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сообщества.</w:t>
      </w:r>
    </w:p>
    <w:p w:rsidR="00DA1F0F" w:rsidRPr="00E351BC" w:rsidRDefault="00DA1F0F" w:rsidP="00DA1F0F">
      <w:pPr>
        <w:pStyle w:val="a3"/>
        <w:numPr>
          <w:ilvl w:val="0"/>
          <w:numId w:val="1"/>
        </w:numPr>
        <w:jc w:val="both"/>
        <w:rPr>
          <w:sz w:val="22"/>
        </w:rPr>
      </w:pPr>
      <w:r w:rsidRPr="00E351BC">
        <w:rPr>
          <w:sz w:val="22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</w:t>
      </w:r>
      <w:r w:rsidRPr="00E351BC">
        <w:rPr>
          <w:sz w:val="22"/>
        </w:rPr>
        <w:softHyphen/>
        <w:t>ния к собственным поступкам.</w:t>
      </w:r>
    </w:p>
    <w:p w:rsidR="00DA1F0F" w:rsidRPr="00E351BC" w:rsidRDefault="00DA1F0F" w:rsidP="00DA1F0F">
      <w:pPr>
        <w:pStyle w:val="a3"/>
        <w:numPr>
          <w:ilvl w:val="0"/>
          <w:numId w:val="1"/>
        </w:numPr>
        <w:jc w:val="both"/>
        <w:rPr>
          <w:sz w:val="22"/>
        </w:rPr>
        <w:sectPr w:rsidR="00DA1F0F" w:rsidRPr="00E351BC" w:rsidSect="00DA1F0F">
          <w:footerReference w:type="default" r:id="rId7"/>
          <w:pgSz w:w="11907" w:h="16839" w:code="9"/>
          <w:pgMar w:top="1134" w:right="850" w:bottom="1134" w:left="1701" w:header="720" w:footer="720" w:gutter="0"/>
          <w:cols w:space="60"/>
          <w:noEndnote/>
          <w:docGrid w:linePitch="381"/>
        </w:sectPr>
      </w:pP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lastRenderedPageBreak/>
        <w:t>8. Формирование коммуникативной компетентности в общении и сотрудничестве со сверстниками, детьми</w:t>
      </w:r>
      <w:r w:rsidRPr="00E351BC">
        <w:rPr>
          <w:sz w:val="22"/>
        </w:rPr>
        <w:br/>
        <w:t>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>9.</w:t>
      </w:r>
      <w:r w:rsidRPr="00E351BC">
        <w:rPr>
          <w:sz w:val="22"/>
        </w:rPr>
        <w:tab/>
        <w:t>Формирование позитивного отношения к здоровому и безопасному образу жизни.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lastRenderedPageBreak/>
        <w:t>10.</w:t>
      </w:r>
      <w:r w:rsidRPr="00E351BC">
        <w:rPr>
          <w:sz w:val="22"/>
        </w:rPr>
        <w:tab/>
        <w:t>Формирование основ экологической культуры, соответствующей современному уровню экологического</w:t>
      </w:r>
      <w:r w:rsidRPr="00E351BC">
        <w:rPr>
          <w:sz w:val="22"/>
        </w:rPr>
        <w:br/>
        <w:t>мышления.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>11.</w:t>
      </w:r>
      <w:r w:rsidRPr="00E351BC">
        <w:rPr>
          <w:sz w:val="22"/>
        </w:rPr>
        <w:tab/>
        <w:t>Значение семьи в жизни человека и общества, уважительное и заботливое отношение к членам своей семьи.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>12.</w:t>
      </w:r>
      <w:r w:rsidRPr="00E351BC">
        <w:rPr>
          <w:sz w:val="22"/>
        </w:rPr>
        <w:tab/>
        <w:t xml:space="preserve">Развитие эстетического сознания через освоение художественного наследия народов России и мира, </w:t>
      </w:r>
      <w:proofErr w:type="spellStart"/>
      <w:r w:rsidRPr="00E351BC">
        <w:rPr>
          <w:sz w:val="22"/>
        </w:rPr>
        <w:t>тво</w:t>
      </w:r>
      <w:proofErr w:type="gramStart"/>
      <w:r w:rsidRPr="00E351BC">
        <w:rPr>
          <w:sz w:val="22"/>
        </w:rPr>
        <w:t>р</w:t>
      </w:r>
      <w:proofErr w:type="spellEnd"/>
      <w:r w:rsidRPr="00E351BC">
        <w:rPr>
          <w:sz w:val="22"/>
        </w:rPr>
        <w:t>-</w:t>
      </w:r>
      <w:proofErr w:type="gramEnd"/>
      <w:r w:rsidRPr="00E351BC">
        <w:rPr>
          <w:sz w:val="22"/>
        </w:rPr>
        <w:br/>
        <w:t>ческой деятельности эстетического характера.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>13.</w:t>
      </w:r>
      <w:r w:rsidRPr="00E351BC">
        <w:rPr>
          <w:sz w:val="22"/>
        </w:rPr>
        <w:tab/>
        <w:t>Совершенствование духовно-нравственных качеств личности.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>14.</w:t>
      </w:r>
      <w:r w:rsidRPr="00E351BC">
        <w:rPr>
          <w:sz w:val="22"/>
        </w:rPr>
        <w:tab/>
        <w:t>Использование различных источников информации (словари, энциклопедии, интернет-ресурсы и др.) для</w:t>
      </w:r>
      <w:r w:rsidRPr="00E351BC">
        <w:rPr>
          <w:sz w:val="22"/>
        </w:rPr>
        <w:br/>
        <w:t>решения познавательных и коммуникативных задач.</w:t>
      </w:r>
    </w:p>
    <w:p w:rsidR="00DA1F0F" w:rsidRPr="00E351BC" w:rsidRDefault="00DA1F0F" w:rsidP="00DA1F0F">
      <w:pPr>
        <w:pStyle w:val="a3"/>
        <w:ind w:firstLine="708"/>
        <w:jc w:val="both"/>
        <w:rPr>
          <w:b/>
          <w:bCs/>
          <w:i/>
          <w:iCs/>
          <w:sz w:val="22"/>
        </w:rPr>
      </w:pPr>
      <w:r w:rsidRPr="00E351BC">
        <w:rPr>
          <w:sz w:val="22"/>
        </w:rPr>
        <w:t xml:space="preserve">Достижение личностных результатов осуществляется в процессе реализации </w:t>
      </w:r>
      <w:r w:rsidRPr="00E351BC">
        <w:rPr>
          <w:b/>
          <w:bCs/>
          <w:i/>
          <w:iCs/>
          <w:sz w:val="22"/>
        </w:rPr>
        <w:t>приоритетной цели литературно</w:t>
      </w:r>
      <w:r w:rsidRPr="00E351BC">
        <w:rPr>
          <w:b/>
          <w:bCs/>
          <w:i/>
          <w:iCs/>
          <w:sz w:val="22"/>
        </w:rPr>
        <w:softHyphen/>
        <w:t>го образования — «формирования духовно развитой личности, обладающей гуманистическим мировоззрением, нацио</w:t>
      </w:r>
      <w:r w:rsidRPr="00E351BC">
        <w:rPr>
          <w:b/>
          <w:bCs/>
          <w:i/>
          <w:iCs/>
          <w:sz w:val="22"/>
        </w:rPr>
        <w:softHyphen/>
        <w:t>нальным самосознанием и общероссийским гражданским сознанием, чувством патриотизма».</w:t>
      </w: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r w:rsidRPr="00E351BC">
        <w:rPr>
          <w:sz w:val="22"/>
        </w:rPr>
        <w:t>Становление мировоззрения происходит на протяжении всей жизни человека. Однако представления о цен</w:t>
      </w:r>
      <w:r w:rsidRPr="00E351BC">
        <w:rPr>
          <w:sz w:val="22"/>
        </w:rPr>
        <w:softHyphen/>
        <w:t>ностях гуманизма и содержательных характеристиках гуманистического мировоззрения закладываются именно в детском и юношеском возрасте в условиях воспитания, развития самостоятельности мышления и осознанных действий.</w:t>
      </w: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r w:rsidRPr="00E351BC">
        <w:rPr>
          <w:sz w:val="22"/>
        </w:rPr>
        <w:t>Изучение литературы в школе должно содействовать формированию представлений о гуманизме как системе ценностей.</w:t>
      </w: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r w:rsidRPr="00E351BC">
        <w:rPr>
          <w:sz w:val="22"/>
        </w:rPr>
        <w:t xml:space="preserve">Аксиология гуманизма, включающая область ценностей, </w:t>
      </w:r>
      <w:proofErr w:type="spellStart"/>
      <w:r w:rsidRPr="00E351BC">
        <w:rPr>
          <w:sz w:val="22"/>
        </w:rPr>
        <w:t>псевдоценностей</w:t>
      </w:r>
      <w:proofErr w:type="spellEnd"/>
      <w:r w:rsidRPr="00E351BC">
        <w:rPr>
          <w:sz w:val="22"/>
        </w:rPr>
        <w:t xml:space="preserve"> и </w:t>
      </w:r>
      <w:proofErr w:type="spellStart"/>
      <w:r w:rsidRPr="00E351BC">
        <w:rPr>
          <w:sz w:val="22"/>
        </w:rPr>
        <w:t>антиценностей</w:t>
      </w:r>
      <w:proofErr w:type="spellEnd"/>
      <w:r w:rsidRPr="00E351BC">
        <w:rPr>
          <w:sz w:val="22"/>
        </w:rPr>
        <w:t>, является обще</w:t>
      </w:r>
      <w:r w:rsidRPr="00E351BC">
        <w:rPr>
          <w:sz w:val="22"/>
        </w:rPr>
        <w:softHyphen/>
        <w:t xml:space="preserve">культурным и вместе с тем антропологическим основанием для многих других ценностных систем, </w:t>
      </w:r>
      <w:proofErr w:type="spellStart"/>
      <w:r w:rsidRPr="00E351BC">
        <w:rPr>
          <w:sz w:val="22"/>
        </w:rPr>
        <w:t>метасисте</w:t>
      </w:r>
      <w:r w:rsidRPr="00E351BC">
        <w:rPr>
          <w:sz w:val="22"/>
        </w:rPr>
        <w:softHyphen/>
        <w:t>мой</w:t>
      </w:r>
      <w:proofErr w:type="spellEnd"/>
      <w:r w:rsidRPr="00E351BC">
        <w:rPr>
          <w:sz w:val="22"/>
        </w:rPr>
        <w:t>, объединяющей и систематизирующей все области и формы проявления человечности.</w:t>
      </w: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proofErr w:type="gramStart"/>
      <w:r w:rsidRPr="00E351BC">
        <w:rPr>
          <w:sz w:val="22"/>
        </w:rPr>
        <w:t>К области ценностей относятся экзистенциальные, социальные (общество, народ и государство), политичес</w:t>
      </w:r>
      <w:r w:rsidRPr="00E351BC">
        <w:rPr>
          <w:sz w:val="22"/>
        </w:rPr>
        <w:softHyphen/>
        <w:t>кие ценности (патриотизм, национальная и международная безопасность, мир и международное сотрудничест</w:t>
      </w:r>
      <w:r w:rsidRPr="00E351BC">
        <w:rPr>
          <w:sz w:val="22"/>
        </w:rPr>
        <w:softHyphen/>
        <w:t>во), юридические, нравственные ценности (принципы и основы этики человечности, совершенствование и со</w:t>
      </w:r>
      <w:r w:rsidRPr="00E351BC">
        <w:rPr>
          <w:sz w:val="22"/>
        </w:rPr>
        <w:softHyphen/>
        <w:t>вершенство), познавательные ценности, эстетические ценности.</w:t>
      </w:r>
      <w:proofErr w:type="gramEnd"/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r w:rsidRPr="00E351BC">
        <w:rPr>
          <w:sz w:val="22"/>
        </w:rPr>
        <w:t>Базис всех других ценностей, связанных с фундаментальными смыслами человеческого существования, со</w:t>
      </w:r>
      <w:r w:rsidRPr="00E351BC">
        <w:rPr>
          <w:sz w:val="22"/>
        </w:rPr>
        <w:softHyphen/>
        <w:t>ставляют экзистенциальные: жизнь, смысл жизни, свобода, участие, труд, творчество и др.</w:t>
      </w: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r w:rsidRPr="00E351BC">
        <w:rPr>
          <w:sz w:val="22"/>
        </w:rPr>
        <w:t>В разделе рабочей программы «Личностные результаты» даны базовые для каждого урока суждения, позволя</w:t>
      </w:r>
      <w:r w:rsidRPr="00E351BC">
        <w:rPr>
          <w:sz w:val="22"/>
        </w:rPr>
        <w:softHyphen/>
        <w:t>ющие сформировать у учащихся представления об аксиологии гуманизма как философском фундаменте литера</w:t>
      </w:r>
      <w:r w:rsidRPr="00E351BC">
        <w:rPr>
          <w:sz w:val="22"/>
        </w:rPr>
        <w:softHyphen/>
        <w:t>турного образования.</w:t>
      </w: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r w:rsidRPr="00E351BC">
        <w:rPr>
          <w:sz w:val="22"/>
        </w:rPr>
        <w:t>Схема процесса формирования представлений о ценностях гуманизма на уроках литературы, реализованная в тематическом планировании, рабочих тетрадях и методических пособиях для 5 класса, включает следующие этапы: 1) выявление эмпирических, идущих от упрощенных обыденных представлений суждений о ценностях гуманизма; 2) знакомство с базовым суждением аксиологии гуманизма, выявление его смысла; 3) обогащение представлений в процессе знакомства с этапами формирования мировоззрения писателя, составления интерпре</w:t>
      </w:r>
      <w:r w:rsidRPr="00E351BC">
        <w:rPr>
          <w:sz w:val="22"/>
        </w:rPr>
        <w:softHyphen/>
        <w:t>тации литературных произведений; 4) формирование убеждения как мотивированного мнения и внутренней ду</w:t>
      </w:r>
      <w:r w:rsidRPr="00E351BC">
        <w:rPr>
          <w:sz w:val="22"/>
        </w:rPr>
        <w:softHyphen/>
        <w:t>ховной потребности, проявляющейся в глубокой уверенности личности в правильности своих принципиальных взглядов и постоянной готовности вести борьбу за их осуществление.</w:t>
      </w: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r w:rsidRPr="00E351BC">
        <w:rPr>
          <w:sz w:val="22"/>
        </w:rPr>
        <w:t>Планируя виды деятельности учителя и учащихся на уроке литературы, нужно иметь в виду, что формиро</w:t>
      </w:r>
      <w:r w:rsidRPr="00E351BC">
        <w:rPr>
          <w:sz w:val="22"/>
        </w:rPr>
        <w:softHyphen/>
        <w:t>вание представлений о гуманистических ценностях на уроках литературы не должно становиться очередным способом духовного кодирования или техникой социальной дрессировки, превращаться в пропаганду опреде</w:t>
      </w:r>
      <w:r w:rsidRPr="00E351BC">
        <w:rPr>
          <w:sz w:val="22"/>
        </w:rPr>
        <w:softHyphen/>
        <w:t>ленных идей, истин, правил, так или иначе выводимых из изучаемого литературного материала. Процесс фор</w:t>
      </w:r>
      <w:r w:rsidRPr="00E351BC">
        <w:rPr>
          <w:sz w:val="22"/>
        </w:rPr>
        <w:softHyphen/>
        <w:t>мирования гуманистического мировоззрения — это больше, чем приобщение к какой-либо этической доктри</w:t>
      </w:r>
      <w:r w:rsidRPr="00E351BC">
        <w:rPr>
          <w:sz w:val="22"/>
        </w:rPr>
        <w:softHyphen/>
        <w:t xml:space="preserve">не или теории воспитания. Необходимо помнить, что задача гуманизма — интегрировать и культивировать на уровне мировоззрения и образа жизни нравственные, философские, эстетические, научные, экологические и другие человеческие ценности, а предмет гуманизма не человек вообще или </w:t>
      </w:r>
      <w:r w:rsidRPr="00E351BC">
        <w:rPr>
          <w:sz w:val="22"/>
        </w:rPr>
        <w:lastRenderedPageBreak/>
        <w:t>человек во всех своих проявлени</w:t>
      </w:r>
      <w:r w:rsidRPr="00E351BC">
        <w:rPr>
          <w:sz w:val="22"/>
        </w:rPr>
        <w:softHyphen/>
        <w:t>ях и содержаниях сознания, а именно человечность человека, проявления и возможности человечности.</w:t>
      </w: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r w:rsidRPr="00E351BC">
        <w:rPr>
          <w:sz w:val="22"/>
        </w:rPr>
        <w:t>Формирование гуманистических идеалов, гражданской позиции школьников является наиболее важной со</w:t>
      </w:r>
      <w:r w:rsidRPr="00E351BC">
        <w:rPr>
          <w:sz w:val="22"/>
        </w:rPr>
        <w:softHyphen/>
        <w:t xml:space="preserve">ставляющей </w:t>
      </w:r>
      <w:r w:rsidRPr="00E351BC">
        <w:rPr>
          <w:b/>
          <w:bCs/>
          <w:i/>
          <w:iCs/>
          <w:sz w:val="22"/>
        </w:rPr>
        <w:t xml:space="preserve">цели уроков литературы, </w:t>
      </w:r>
      <w:r w:rsidRPr="00E351BC">
        <w:rPr>
          <w:sz w:val="22"/>
        </w:rPr>
        <w:t>сформулированной в соответствующем разделе рабочей программы.</w:t>
      </w:r>
    </w:p>
    <w:p w:rsidR="00DA1F0F" w:rsidRPr="00E351BC" w:rsidRDefault="00DA1F0F" w:rsidP="00DA1F0F">
      <w:pPr>
        <w:pStyle w:val="a3"/>
        <w:ind w:firstLine="708"/>
        <w:jc w:val="both"/>
        <w:rPr>
          <w:b/>
          <w:bCs/>
          <w:i/>
          <w:iCs/>
          <w:sz w:val="22"/>
        </w:rPr>
      </w:pPr>
      <w:r w:rsidRPr="00E351BC">
        <w:rPr>
          <w:b/>
          <w:bCs/>
          <w:i/>
          <w:iCs/>
          <w:sz w:val="22"/>
        </w:rPr>
        <w:t xml:space="preserve">Рабочая программа ориентирована на достижение </w:t>
      </w:r>
      <w:proofErr w:type="spellStart"/>
      <w:r w:rsidRPr="00E351BC">
        <w:rPr>
          <w:b/>
          <w:bCs/>
          <w:i/>
          <w:iCs/>
          <w:sz w:val="22"/>
        </w:rPr>
        <w:t>метапредметных</w:t>
      </w:r>
      <w:proofErr w:type="spellEnd"/>
      <w:r w:rsidRPr="00E351BC">
        <w:rPr>
          <w:b/>
          <w:bCs/>
          <w:i/>
          <w:iCs/>
          <w:sz w:val="22"/>
        </w:rPr>
        <w:t xml:space="preserve"> результатов, включающих умения:</w:t>
      </w:r>
    </w:p>
    <w:p w:rsidR="00DA1F0F" w:rsidRPr="00E351BC" w:rsidRDefault="00DA1F0F" w:rsidP="00DA1F0F">
      <w:pPr>
        <w:pStyle w:val="a3"/>
        <w:numPr>
          <w:ilvl w:val="0"/>
          <w:numId w:val="2"/>
        </w:numPr>
        <w:jc w:val="both"/>
        <w:rPr>
          <w:sz w:val="22"/>
        </w:rPr>
      </w:pPr>
      <w:r w:rsidRPr="00E351BC">
        <w:rPr>
          <w:sz w:val="22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DA1F0F" w:rsidRPr="00E351BC" w:rsidRDefault="00DA1F0F" w:rsidP="00DA1F0F">
      <w:pPr>
        <w:pStyle w:val="a3"/>
        <w:numPr>
          <w:ilvl w:val="0"/>
          <w:numId w:val="2"/>
        </w:numPr>
        <w:jc w:val="both"/>
        <w:rPr>
          <w:sz w:val="22"/>
        </w:rPr>
      </w:pPr>
      <w:r w:rsidRPr="00E351BC">
        <w:rPr>
          <w:sz w:val="22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DA1F0F" w:rsidRPr="00E351BC" w:rsidRDefault="00DA1F0F" w:rsidP="00DA1F0F">
      <w:pPr>
        <w:pStyle w:val="a3"/>
        <w:numPr>
          <w:ilvl w:val="0"/>
          <w:numId w:val="2"/>
        </w:numPr>
        <w:jc w:val="both"/>
        <w:rPr>
          <w:sz w:val="22"/>
        </w:rPr>
      </w:pPr>
      <w:r w:rsidRPr="00E351BC">
        <w:rPr>
          <w:sz w:val="22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DA1F0F" w:rsidRPr="00E351BC" w:rsidRDefault="00DA1F0F" w:rsidP="00DA1F0F">
      <w:pPr>
        <w:pStyle w:val="a3"/>
        <w:numPr>
          <w:ilvl w:val="0"/>
          <w:numId w:val="3"/>
        </w:numPr>
        <w:jc w:val="both"/>
        <w:rPr>
          <w:sz w:val="22"/>
        </w:rPr>
      </w:pPr>
      <w:r w:rsidRPr="00E351BC">
        <w:rPr>
          <w:sz w:val="22"/>
        </w:rPr>
        <w:t>Оценивать правильность выполнения учебной задачи, собственные возможности ее решения.</w:t>
      </w:r>
    </w:p>
    <w:p w:rsidR="00DA1F0F" w:rsidRPr="00E351BC" w:rsidRDefault="00DA1F0F" w:rsidP="00DA1F0F">
      <w:pPr>
        <w:pStyle w:val="a3"/>
        <w:numPr>
          <w:ilvl w:val="0"/>
          <w:numId w:val="3"/>
        </w:numPr>
        <w:jc w:val="both"/>
        <w:rPr>
          <w:sz w:val="22"/>
        </w:rPr>
      </w:pPr>
      <w:r w:rsidRPr="00E351BC">
        <w:rPr>
          <w:sz w:val="22"/>
        </w:rPr>
        <w:t>Определять понятия, создавать обобщения, устанавливать аналогии, классифицировать, самостоя</w:t>
      </w:r>
      <w:r w:rsidRPr="00E351BC">
        <w:rPr>
          <w:sz w:val="22"/>
        </w:rPr>
        <w:softHyphen/>
        <w:t xml:space="preserve">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E351BC">
        <w:rPr>
          <w:sz w:val="22"/>
        </w:rPr>
        <w:t>логическое рассуждение</w:t>
      </w:r>
      <w:proofErr w:type="gramEnd"/>
      <w:r w:rsidRPr="00E351BC">
        <w:rPr>
          <w:sz w:val="22"/>
        </w:rPr>
        <w:t>, умозаключение (индуктивное, дедуктивное и по аналогии) и делать вы</w:t>
      </w:r>
      <w:r w:rsidRPr="00E351BC">
        <w:rPr>
          <w:sz w:val="22"/>
        </w:rPr>
        <w:softHyphen/>
        <w:t>воды.</w:t>
      </w:r>
    </w:p>
    <w:p w:rsidR="00DA1F0F" w:rsidRPr="00E351BC" w:rsidRDefault="00DA1F0F" w:rsidP="00DA1F0F">
      <w:pPr>
        <w:pStyle w:val="a3"/>
        <w:numPr>
          <w:ilvl w:val="0"/>
          <w:numId w:val="3"/>
        </w:numPr>
        <w:jc w:val="both"/>
        <w:rPr>
          <w:sz w:val="22"/>
        </w:rPr>
      </w:pPr>
      <w:r w:rsidRPr="00E351BC">
        <w:rPr>
          <w:sz w:val="22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DA1F0F" w:rsidRPr="00E351BC" w:rsidRDefault="00DA1F0F" w:rsidP="00DA1F0F">
      <w:pPr>
        <w:pStyle w:val="a3"/>
        <w:numPr>
          <w:ilvl w:val="0"/>
          <w:numId w:val="3"/>
        </w:numPr>
        <w:jc w:val="both"/>
        <w:rPr>
          <w:sz w:val="22"/>
        </w:rPr>
      </w:pPr>
      <w:r w:rsidRPr="00E351BC">
        <w:rPr>
          <w:sz w:val="22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DA1F0F" w:rsidRPr="00E351BC" w:rsidRDefault="00DA1F0F" w:rsidP="00DA1F0F">
      <w:pPr>
        <w:pStyle w:val="a3"/>
        <w:ind w:firstLine="708"/>
        <w:jc w:val="both"/>
        <w:rPr>
          <w:sz w:val="22"/>
        </w:rPr>
      </w:pPr>
      <w:proofErr w:type="spellStart"/>
      <w:r w:rsidRPr="00E351BC">
        <w:rPr>
          <w:sz w:val="22"/>
        </w:rPr>
        <w:t>Метапредметные</w:t>
      </w:r>
      <w:proofErr w:type="spellEnd"/>
      <w:r w:rsidRPr="00E351BC">
        <w:rPr>
          <w:sz w:val="22"/>
        </w:rPr>
        <w:t xml:space="preserve"> результаты также включают:</w:t>
      </w:r>
    </w:p>
    <w:p w:rsidR="00DA1F0F" w:rsidRPr="00E351BC" w:rsidRDefault="00DA1F0F" w:rsidP="00DA1F0F">
      <w:pPr>
        <w:pStyle w:val="a3"/>
        <w:numPr>
          <w:ilvl w:val="0"/>
          <w:numId w:val="4"/>
        </w:numPr>
        <w:jc w:val="both"/>
        <w:rPr>
          <w:sz w:val="22"/>
        </w:rPr>
      </w:pPr>
      <w:r w:rsidRPr="00E351BC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DA1F0F" w:rsidRPr="00E351BC" w:rsidRDefault="00DA1F0F" w:rsidP="00DA1F0F">
      <w:pPr>
        <w:pStyle w:val="a3"/>
        <w:numPr>
          <w:ilvl w:val="0"/>
          <w:numId w:val="4"/>
        </w:numPr>
        <w:jc w:val="both"/>
        <w:rPr>
          <w:sz w:val="22"/>
        </w:rPr>
      </w:pPr>
      <w:r w:rsidRPr="00E351BC">
        <w:rPr>
          <w:sz w:val="22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DA1F0F" w:rsidRPr="00E351BC" w:rsidRDefault="00DA1F0F" w:rsidP="00DA1F0F">
      <w:pPr>
        <w:pStyle w:val="a3"/>
        <w:numPr>
          <w:ilvl w:val="0"/>
          <w:numId w:val="5"/>
        </w:numPr>
        <w:jc w:val="both"/>
        <w:rPr>
          <w:sz w:val="22"/>
        </w:rPr>
      </w:pPr>
      <w:r w:rsidRPr="00E351BC">
        <w:rPr>
          <w:sz w:val="22"/>
        </w:rPr>
        <w:t>Формирование и развитие экологического мышления, умение применять его в познавательной, коммуни</w:t>
      </w:r>
      <w:r w:rsidRPr="00E351BC">
        <w:rPr>
          <w:sz w:val="22"/>
        </w:rPr>
        <w:softHyphen/>
        <w:t>кативной, социальной практике и профессиональной ориентации.</w:t>
      </w:r>
    </w:p>
    <w:p w:rsidR="00DA1F0F" w:rsidRPr="00E351BC" w:rsidRDefault="00DA1F0F" w:rsidP="00DA1F0F">
      <w:pPr>
        <w:pStyle w:val="a3"/>
        <w:numPr>
          <w:ilvl w:val="0"/>
          <w:numId w:val="5"/>
        </w:numPr>
        <w:jc w:val="both"/>
        <w:rPr>
          <w:sz w:val="22"/>
        </w:rPr>
      </w:pPr>
      <w:r w:rsidRPr="00E351BC">
        <w:rPr>
          <w:sz w:val="22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</w:t>
      </w:r>
      <w:r w:rsidRPr="00E351BC">
        <w:rPr>
          <w:sz w:val="22"/>
        </w:rPr>
        <w:softHyphen/>
        <w:t>ний человека и общества, многоаспектного диалога.</w:t>
      </w:r>
    </w:p>
    <w:p w:rsidR="00DA1F0F" w:rsidRPr="00E351BC" w:rsidRDefault="00DA1F0F" w:rsidP="00DA1F0F">
      <w:pPr>
        <w:pStyle w:val="a3"/>
        <w:numPr>
          <w:ilvl w:val="0"/>
          <w:numId w:val="5"/>
        </w:numPr>
        <w:jc w:val="both"/>
        <w:rPr>
          <w:sz w:val="22"/>
        </w:rPr>
      </w:pPr>
      <w:r w:rsidRPr="00E351BC">
        <w:rPr>
          <w:sz w:val="22"/>
        </w:rPr>
        <w:t>Понимание литературы как одной из основных национально-культурных ценностей народа, как особого способа познания жизни.</w:t>
      </w:r>
    </w:p>
    <w:p w:rsidR="00DA1F0F" w:rsidRPr="00E351BC" w:rsidRDefault="00DA1F0F" w:rsidP="00DA1F0F">
      <w:pPr>
        <w:pStyle w:val="a3"/>
        <w:numPr>
          <w:ilvl w:val="0"/>
          <w:numId w:val="5"/>
        </w:numPr>
        <w:jc w:val="both"/>
        <w:rPr>
          <w:sz w:val="22"/>
        </w:rPr>
      </w:pPr>
      <w:r w:rsidRPr="00E351BC">
        <w:rPr>
          <w:sz w:val="22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культуры.</w:t>
      </w:r>
    </w:p>
    <w:p w:rsidR="00DA1F0F" w:rsidRPr="00E351BC" w:rsidRDefault="00DA1F0F" w:rsidP="00DA1F0F">
      <w:pPr>
        <w:pStyle w:val="a3"/>
        <w:numPr>
          <w:ilvl w:val="0"/>
          <w:numId w:val="5"/>
        </w:numPr>
        <w:jc w:val="both"/>
        <w:rPr>
          <w:sz w:val="22"/>
        </w:rPr>
      </w:pPr>
      <w:r w:rsidRPr="00E351BC">
        <w:rPr>
          <w:sz w:val="22"/>
        </w:rPr>
        <w:t>Воспитание квалифицированного читателя со сформированным эстетическим вкусом, способного аргу</w:t>
      </w:r>
      <w:r w:rsidRPr="00E351BC">
        <w:rPr>
          <w:sz w:val="22"/>
        </w:rPr>
        <w:softHyphen/>
        <w:t>ментировать свое мнение и оформлять его словесно в устных и письменных высказываниях разных жанров, со</w:t>
      </w:r>
      <w:r w:rsidRPr="00E351BC">
        <w:rPr>
          <w:sz w:val="22"/>
        </w:rPr>
        <w:softHyphen/>
        <w:t>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DA1F0F" w:rsidRPr="00E351BC" w:rsidRDefault="00DA1F0F" w:rsidP="00DA1F0F">
      <w:pPr>
        <w:pStyle w:val="a3"/>
        <w:numPr>
          <w:ilvl w:val="0"/>
          <w:numId w:val="5"/>
        </w:numPr>
        <w:jc w:val="both"/>
        <w:rPr>
          <w:sz w:val="22"/>
        </w:rPr>
      </w:pPr>
      <w:r w:rsidRPr="00E351BC">
        <w:rPr>
          <w:sz w:val="22"/>
        </w:rPr>
        <w:t>Развитие способности понимать литературные художественные произведения, отражающие разные этно</w:t>
      </w:r>
      <w:r w:rsidRPr="00E351BC">
        <w:rPr>
          <w:sz w:val="22"/>
        </w:rPr>
        <w:softHyphen/>
        <w:t>культурные традиции.</w:t>
      </w:r>
    </w:p>
    <w:p w:rsidR="00DA1F0F" w:rsidRPr="00E351BC" w:rsidRDefault="00DA1F0F" w:rsidP="00DA1F0F">
      <w:pPr>
        <w:pStyle w:val="a3"/>
        <w:numPr>
          <w:ilvl w:val="0"/>
          <w:numId w:val="5"/>
        </w:numPr>
        <w:jc w:val="both"/>
        <w:rPr>
          <w:sz w:val="22"/>
        </w:rPr>
      </w:pPr>
      <w:r w:rsidRPr="00E351BC">
        <w:rPr>
          <w:sz w:val="22"/>
        </w:rPr>
        <w:t>Овладение процедурами смыслового и эстетического анализа текста на основе понимания принципиаль</w:t>
      </w:r>
      <w:r w:rsidRPr="00E351BC">
        <w:rPr>
          <w:sz w:val="22"/>
        </w:rPr>
        <w:softHyphen/>
        <w:t xml:space="preserve">ных отличий литературного художественного текста </w:t>
      </w:r>
      <w:proofErr w:type="gramStart"/>
      <w:r w:rsidRPr="00E351BC">
        <w:rPr>
          <w:sz w:val="22"/>
        </w:rPr>
        <w:t>от</w:t>
      </w:r>
      <w:proofErr w:type="gramEnd"/>
      <w:r w:rsidRPr="00E351BC">
        <w:rPr>
          <w:sz w:val="22"/>
        </w:rPr>
        <w:t xml:space="preserve"> научного, делового, публицистического и т.п.</w:t>
      </w:r>
    </w:p>
    <w:p w:rsidR="00DA1F0F" w:rsidRPr="00E351BC" w:rsidRDefault="00DA1F0F" w:rsidP="00DA1F0F">
      <w:pPr>
        <w:pStyle w:val="a3"/>
        <w:numPr>
          <w:ilvl w:val="0"/>
          <w:numId w:val="5"/>
        </w:numPr>
        <w:jc w:val="both"/>
        <w:rPr>
          <w:sz w:val="22"/>
        </w:rPr>
      </w:pPr>
      <w:r w:rsidRPr="00E351BC">
        <w:rPr>
          <w:sz w:val="22"/>
        </w:rPr>
        <w:t>Формирование умений воспринимать, анализировать, критически оценивать и интерпретировать прочи</w:t>
      </w:r>
      <w:r w:rsidRPr="00E351BC">
        <w:rPr>
          <w:sz w:val="22"/>
        </w:rPr>
        <w:softHyphen/>
        <w:t xml:space="preserve">танное, осознавать художественную картину жизни, отраженную в </w:t>
      </w:r>
      <w:r w:rsidRPr="00E351BC">
        <w:rPr>
          <w:sz w:val="22"/>
        </w:rPr>
        <w:lastRenderedPageBreak/>
        <w:t>литературном произведении, на уровне не только эмоционального восприятия, но и интеллектуального осмысления.</w:t>
      </w:r>
    </w:p>
    <w:p w:rsidR="00DA1F0F" w:rsidRPr="00E351BC" w:rsidRDefault="00DA1F0F" w:rsidP="00DA1F0F">
      <w:pPr>
        <w:pStyle w:val="a3"/>
        <w:ind w:firstLine="708"/>
        <w:jc w:val="both"/>
        <w:rPr>
          <w:b/>
          <w:bCs/>
          <w:i/>
          <w:iCs/>
          <w:sz w:val="22"/>
        </w:rPr>
      </w:pPr>
      <w:r w:rsidRPr="00E351BC">
        <w:rPr>
          <w:b/>
          <w:bCs/>
          <w:i/>
          <w:iCs/>
          <w:sz w:val="22"/>
        </w:rPr>
        <w:t>Рабочая программа ориентирована на достижение предметных результатов, включающих: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>1) в познавательной сфере:</w:t>
      </w:r>
    </w:p>
    <w:p w:rsidR="00DA1F0F" w:rsidRPr="00E351BC" w:rsidRDefault="00DA1F0F" w:rsidP="00DA1F0F">
      <w:pPr>
        <w:pStyle w:val="a3"/>
        <w:numPr>
          <w:ilvl w:val="0"/>
          <w:numId w:val="6"/>
        </w:numPr>
        <w:jc w:val="both"/>
        <w:rPr>
          <w:sz w:val="22"/>
        </w:rPr>
      </w:pPr>
      <w:r w:rsidRPr="00E351BC">
        <w:rPr>
          <w:sz w:val="22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</w:t>
      </w:r>
      <w:r w:rsidRPr="00E351BC">
        <w:rPr>
          <w:sz w:val="22"/>
          <w:lang w:val="en-US"/>
        </w:rPr>
        <w:t>I</w:t>
      </w:r>
      <w:r w:rsidRPr="00E351BC">
        <w:rPr>
          <w:sz w:val="22"/>
        </w:rPr>
        <w:t>—XX веков, литературы народов России и зарубежной литературы;</w:t>
      </w:r>
    </w:p>
    <w:p w:rsidR="00DA1F0F" w:rsidRPr="00E351BC" w:rsidRDefault="00DA1F0F" w:rsidP="00DA1F0F">
      <w:pPr>
        <w:pStyle w:val="a3"/>
        <w:numPr>
          <w:ilvl w:val="0"/>
          <w:numId w:val="6"/>
        </w:numPr>
        <w:jc w:val="both"/>
        <w:rPr>
          <w:sz w:val="22"/>
        </w:rPr>
      </w:pPr>
      <w:r w:rsidRPr="00E351BC">
        <w:rPr>
          <w:sz w:val="22"/>
        </w:rPr>
        <w:t>понимание связи литературных произведений с эпохой их написания, выявление заложенных в них вневре</w:t>
      </w:r>
      <w:r w:rsidRPr="00E351BC">
        <w:rPr>
          <w:sz w:val="22"/>
        </w:rPr>
        <w:softHyphen/>
        <w:t>менных, непреходящих нравственных ценностей и их современного звучания;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умение анализировать литературное произведение: определять его принадлежность к одному из литератур</w:t>
      </w:r>
      <w:r w:rsidRPr="00E351BC">
        <w:rPr>
          <w:sz w:val="22"/>
        </w:rPr>
        <w:softHyphen/>
        <w:t>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определение в произведении элементов сюжета, композиции, изобразительно-выразительных средств язы</w:t>
      </w:r>
      <w:r w:rsidRPr="00E351BC">
        <w:rPr>
          <w:sz w:val="22"/>
        </w:rPr>
        <w:softHyphen/>
        <w:t>ка, понимание их роли в раскрытии идейно-художественного содержания произведения (элементы филологи</w:t>
      </w:r>
      <w:r w:rsidRPr="00E351BC">
        <w:rPr>
          <w:sz w:val="22"/>
        </w:rPr>
        <w:softHyphen/>
        <w:t>ческого анализа);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владение элементарной литературоведческой терминологией при анализе литературного произведения;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>2)</w:t>
      </w:r>
      <w:r w:rsidRPr="00E351BC">
        <w:rPr>
          <w:sz w:val="22"/>
        </w:rPr>
        <w:tab/>
        <w:t>в ценностно-ориентационной сфере: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приобщение к духовно-нравственным ценностям русской литературы и культуры, сопоставление их с ду</w:t>
      </w:r>
      <w:r w:rsidRPr="00E351BC">
        <w:rPr>
          <w:sz w:val="22"/>
        </w:rPr>
        <w:softHyphen/>
        <w:t>ховно-нравственными ценностями других народов;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формулирование собственного отношения к произведениям русской литературы, их оценка;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собственная интерпретация (в отдельных случаях) изученных литературных произведений;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понимание авторской позиции и свое отношение к ней;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>3)</w:t>
      </w:r>
      <w:r w:rsidRPr="00E351BC">
        <w:rPr>
          <w:sz w:val="22"/>
        </w:rPr>
        <w:tab/>
        <w:t>в коммуникативной сфере: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восприятие на слух литературных произведений разных жанров, осмысленное чтение и адекватное воспри</w:t>
      </w:r>
      <w:r w:rsidRPr="00E351BC">
        <w:rPr>
          <w:sz w:val="22"/>
        </w:rPr>
        <w:softHyphen/>
        <w:t>ятие;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умение пересказывать прозаические произведения или их отрывки с использованием образных средств рус</w:t>
      </w:r>
      <w:r w:rsidRPr="00E351BC">
        <w:rPr>
          <w:sz w:val="22"/>
        </w:rPr>
        <w:softHyphen/>
        <w:t>ского языка и цитат из текста; отвечать на вопросы по прослушанному или прочитанному тексту; создавать уст</w:t>
      </w:r>
      <w:r w:rsidRPr="00E351BC">
        <w:rPr>
          <w:sz w:val="22"/>
        </w:rPr>
        <w:softHyphen/>
        <w:t>ные монологические высказывания разного типа; уметь вести диалог;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написание изложений и сочинений на темы, связанные с тематикой, проблематикой изученных произведе</w:t>
      </w:r>
      <w:r w:rsidRPr="00E351BC">
        <w:rPr>
          <w:sz w:val="22"/>
        </w:rPr>
        <w:softHyphen/>
        <w:t>ний, классные и домашние творческие работы, рефераты на литературные и общекультурные темы;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>4)</w:t>
      </w:r>
      <w:r w:rsidRPr="00E351BC">
        <w:rPr>
          <w:sz w:val="22"/>
        </w:rPr>
        <w:tab/>
        <w:t>в эстетической сфере: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DA1F0F" w:rsidRPr="00E351BC" w:rsidRDefault="00DA1F0F" w:rsidP="00DA1F0F">
      <w:pPr>
        <w:pStyle w:val="a3"/>
        <w:numPr>
          <w:ilvl w:val="0"/>
          <w:numId w:val="7"/>
        </w:numPr>
        <w:jc w:val="both"/>
        <w:rPr>
          <w:sz w:val="22"/>
        </w:rPr>
      </w:pPr>
      <w:r w:rsidRPr="00E351BC">
        <w:rPr>
          <w:sz w:val="22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E351BC">
        <w:rPr>
          <w:sz w:val="22"/>
        </w:rPr>
        <w:t>дств в с</w:t>
      </w:r>
      <w:proofErr w:type="gramEnd"/>
      <w:r w:rsidRPr="00E351BC">
        <w:rPr>
          <w:sz w:val="22"/>
        </w:rPr>
        <w:t>оздании художественных образов литературных произведений.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 xml:space="preserve">Достижению личностных, предметных и </w:t>
      </w:r>
      <w:proofErr w:type="spellStart"/>
      <w:r w:rsidRPr="00E351BC">
        <w:rPr>
          <w:sz w:val="22"/>
        </w:rPr>
        <w:t>метапредметных</w:t>
      </w:r>
      <w:proofErr w:type="spellEnd"/>
      <w:r w:rsidRPr="00E351BC">
        <w:rPr>
          <w:sz w:val="22"/>
        </w:rPr>
        <w:t xml:space="preserve"> результатов содействуют </w:t>
      </w:r>
      <w:r w:rsidRPr="00E351BC">
        <w:rPr>
          <w:b/>
          <w:bCs/>
          <w:i/>
          <w:iCs/>
          <w:sz w:val="22"/>
        </w:rPr>
        <w:t>основные виды деятельнос</w:t>
      </w:r>
      <w:r w:rsidRPr="00E351BC">
        <w:rPr>
          <w:b/>
          <w:bCs/>
          <w:i/>
          <w:iCs/>
          <w:sz w:val="22"/>
        </w:rPr>
        <w:softHyphen/>
        <w:t xml:space="preserve">ти учителя и учащихся, </w:t>
      </w:r>
      <w:r w:rsidRPr="00E351BC">
        <w:rPr>
          <w:sz w:val="22"/>
        </w:rPr>
        <w:t>нашедшие отражение в рабочей программе.</w:t>
      </w:r>
    </w:p>
    <w:p w:rsidR="00DA1F0F" w:rsidRPr="00E351BC" w:rsidRDefault="00DA1F0F" w:rsidP="00DA1F0F">
      <w:pPr>
        <w:pStyle w:val="a3"/>
        <w:jc w:val="both"/>
        <w:rPr>
          <w:b/>
          <w:bCs/>
          <w:i/>
          <w:iCs/>
          <w:sz w:val="22"/>
        </w:rPr>
      </w:pPr>
      <w:r w:rsidRPr="00E351BC">
        <w:rPr>
          <w:b/>
          <w:bCs/>
          <w:i/>
          <w:iCs/>
          <w:sz w:val="22"/>
        </w:rPr>
        <w:t>В 5 классе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proofErr w:type="gramStart"/>
      <w:r w:rsidRPr="00E351BC">
        <w:rPr>
          <w:sz w:val="22"/>
        </w:rPr>
        <w:t>Работа с учебником, сообщения учителя и учащихся, беседа, лексическая работа, составление ассоциативных рядов, презентация книг, заполнение рефлексивных таблиц, создание слайдовых презентаций, виртуальные и заочные экскурсии по местам жизни и творчества писателей, художественный пересказ, выразительное чтение и чтение по ролям, составление цитатных и тезисных планов, конструирование диалогов на основе материалов учебника, создание вопросов, позволяющих скорректировать первоначальное восприятие текста учащимися, со</w:t>
      </w:r>
      <w:r w:rsidRPr="00E351BC">
        <w:rPr>
          <w:sz w:val="22"/>
        </w:rPr>
        <w:softHyphen/>
        <w:t>здание иллюстраций</w:t>
      </w:r>
      <w:proofErr w:type="gramEnd"/>
      <w:r w:rsidRPr="00E351BC">
        <w:rPr>
          <w:sz w:val="22"/>
        </w:rPr>
        <w:t xml:space="preserve">, </w:t>
      </w:r>
      <w:proofErr w:type="gramStart"/>
      <w:r w:rsidRPr="00E351BC">
        <w:rPr>
          <w:sz w:val="22"/>
        </w:rPr>
        <w:t>составление рабочих материалов для сочинения, вопросов к статье учебника, работа с пор</w:t>
      </w:r>
      <w:r w:rsidRPr="00E351BC">
        <w:rPr>
          <w:sz w:val="22"/>
        </w:rPr>
        <w:softHyphen/>
        <w:t>третами писателей, иллюстрациями, репродукциями произведений живописи, созвучных по теме и настроению изучаемому произведению, прослушивание музыкальных произведений, устное словесное рисование, создание сценариев фильма и подписей под кадрами из мультфильма, конкурсы на лучшего знатока произведений, викто</w:t>
      </w:r>
      <w:r w:rsidRPr="00E351BC">
        <w:rPr>
          <w:sz w:val="22"/>
        </w:rPr>
        <w:softHyphen/>
        <w:t xml:space="preserve">рины по творчеству писателя, </w:t>
      </w:r>
      <w:proofErr w:type="spellStart"/>
      <w:r w:rsidRPr="00E351BC">
        <w:rPr>
          <w:sz w:val="22"/>
        </w:rPr>
        <w:t>инсценирование</w:t>
      </w:r>
      <w:proofErr w:type="spellEnd"/>
      <w:r w:rsidRPr="00E351BC">
        <w:rPr>
          <w:sz w:val="22"/>
        </w:rPr>
        <w:t xml:space="preserve"> и др.</w:t>
      </w:r>
      <w:proofErr w:type="gramEnd"/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 xml:space="preserve">Рабочая программа </w:t>
      </w:r>
      <w:r w:rsidRPr="00E351BC">
        <w:rPr>
          <w:b/>
          <w:bCs/>
          <w:i/>
          <w:iCs/>
          <w:sz w:val="22"/>
        </w:rPr>
        <w:t xml:space="preserve">рассчитана на  105 часов </w:t>
      </w:r>
      <w:r w:rsidRPr="00E351BC">
        <w:rPr>
          <w:sz w:val="22"/>
        </w:rPr>
        <w:t>и включает уроки различных типов.</w:t>
      </w:r>
    </w:p>
    <w:p w:rsidR="00DA1F0F" w:rsidRPr="00E351BC" w:rsidRDefault="00DA1F0F" w:rsidP="00DA1F0F">
      <w:pPr>
        <w:pStyle w:val="a3"/>
        <w:jc w:val="both"/>
        <w:rPr>
          <w:sz w:val="22"/>
        </w:rPr>
      </w:pPr>
      <w:bookmarkStart w:id="0" w:name="_GoBack"/>
      <w:bookmarkEnd w:id="0"/>
    </w:p>
    <w:tbl>
      <w:tblPr>
        <w:tblW w:w="94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39"/>
        <w:gridCol w:w="709"/>
        <w:gridCol w:w="708"/>
        <w:gridCol w:w="567"/>
      </w:tblGrid>
      <w:tr w:rsidR="00DA1F0F" w:rsidRPr="00E351BC" w:rsidTr="00DA1F0F"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b/>
                <w:bCs/>
                <w:sz w:val="22"/>
              </w:rPr>
            </w:pPr>
            <w:r w:rsidRPr="00E351BC">
              <w:rPr>
                <w:b/>
                <w:bCs/>
                <w:sz w:val="22"/>
              </w:rPr>
              <w:t>Тип урока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b/>
                <w:bCs/>
                <w:sz w:val="22"/>
              </w:rPr>
            </w:pPr>
            <w:r w:rsidRPr="00E351BC">
              <w:rPr>
                <w:b/>
                <w:bCs/>
                <w:sz w:val="22"/>
              </w:rPr>
              <w:t>Кол-во часов</w:t>
            </w:r>
          </w:p>
        </w:tc>
      </w:tr>
      <w:tr w:rsidR="00DA1F0F" w:rsidRPr="00E351BC" w:rsidTr="00DA1F0F">
        <w:tc>
          <w:tcPr>
            <w:tcW w:w="74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b/>
                <w:bCs/>
                <w:sz w:val="22"/>
              </w:rPr>
            </w:pPr>
          </w:p>
          <w:p w:rsidR="00DA1F0F" w:rsidRPr="00E351BC" w:rsidRDefault="00DA1F0F" w:rsidP="00DA1F0F">
            <w:pPr>
              <w:pStyle w:val="a3"/>
              <w:jc w:val="both"/>
              <w:rPr>
                <w:b/>
                <w:bCs/>
                <w:sz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b/>
                <w:bCs/>
                <w:sz w:val="22"/>
              </w:rPr>
            </w:pPr>
            <w:r w:rsidRPr="00E351BC">
              <w:rPr>
                <w:b/>
                <w:bCs/>
                <w:sz w:val="22"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b/>
                <w:bCs/>
                <w:sz w:val="22"/>
              </w:rPr>
            </w:pPr>
            <w:r w:rsidRPr="00E351BC">
              <w:rPr>
                <w:b/>
                <w:bCs/>
                <w:sz w:val="22"/>
              </w:rPr>
              <w:t>105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b/>
                <w:bCs/>
                <w:sz w:val="22"/>
              </w:rPr>
            </w:pPr>
            <w:r w:rsidRPr="00E351BC">
              <w:rPr>
                <w:b/>
                <w:bCs/>
                <w:sz w:val="22"/>
              </w:rPr>
              <w:t>140</w:t>
            </w:r>
          </w:p>
        </w:tc>
      </w:tr>
      <w:tr w:rsidR="00DA1F0F" w:rsidRPr="00E351BC" w:rsidTr="00DA1F0F"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b/>
                <w:bCs/>
                <w:sz w:val="22"/>
              </w:rPr>
            </w:pPr>
            <w:r w:rsidRPr="00E351BC">
              <w:rPr>
                <w:b/>
                <w:bCs/>
                <w:sz w:val="22"/>
              </w:rPr>
              <w:t>1. Уроки изучения художественных произведений</w:t>
            </w:r>
          </w:p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Уроки  художественного  восприятия  произведений, уроки углубленной  работы  с текстом, обобщающие изучение произведений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32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85</w:t>
            </w:r>
          </w:p>
        </w:tc>
      </w:tr>
      <w:tr w:rsidR="00DA1F0F" w:rsidRPr="00E351BC" w:rsidTr="00DA1F0F"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b/>
                <w:bCs/>
                <w:sz w:val="22"/>
              </w:rPr>
            </w:pPr>
            <w:r w:rsidRPr="00E351BC">
              <w:rPr>
                <w:b/>
                <w:bCs/>
                <w:sz w:val="22"/>
              </w:rPr>
              <w:t>2. Уроки изучения истории и теории литературы</w:t>
            </w:r>
          </w:p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Уроки освоения теоретико-литературных понятий. Уроки изучения научных, литератур</w:t>
            </w:r>
            <w:r w:rsidRPr="00E351BC">
              <w:rPr>
                <w:sz w:val="22"/>
              </w:rPr>
              <w:softHyphen/>
              <w:t>но-критических статей. Уроки по биографии писателя.</w:t>
            </w:r>
          </w:p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Уроки по историко-литературным материалам. Уроки обобщения, повторения, опроса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35</w:t>
            </w:r>
          </w:p>
        </w:tc>
      </w:tr>
      <w:tr w:rsidR="00DA1F0F" w:rsidRPr="00E351BC" w:rsidTr="00DA1F0F">
        <w:tc>
          <w:tcPr>
            <w:tcW w:w="7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b/>
                <w:bCs/>
                <w:sz w:val="22"/>
              </w:rPr>
            </w:pPr>
            <w:r w:rsidRPr="00E351BC">
              <w:rPr>
                <w:b/>
                <w:bCs/>
                <w:sz w:val="22"/>
              </w:rPr>
              <w:t>3. Уроки развития речи</w:t>
            </w:r>
          </w:p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Уроки обучения творческим работам по жизненным впечатлениям и по произведениям литературы и искусства. Уроки обучения устным ответам и устным докладам. Уроки обу</w:t>
            </w:r>
            <w:r w:rsidRPr="00E351BC">
              <w:rPr>
                <w:sz w:val="22"/>
              </w:rPr>
              <w:softHyphen/>
              <w:t>чения сочинениям. Уроки анализа сочинений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F0F" w:rsidRPr="00E351BC" w:rsidRDefault="00DA1F0F" w:rsidP="00DA1F0F">
            <w:pPr>
              <w:pStyle w:val="a3"/>
              <w:jc w:val="both"/>
              <w:rPr>
                <w:sz w:val="22"/>
              </w:rPr>
            </w:pPr>
            <w:r w:rsidRPr="00E351BC">
              <w:rPr>
                <w:sz w:val="22"/>
              </w:rPr>
              <w:t>20</w:t>
            </w:r>
          </w:p>
        </w:tc>
      </w:tr>
    </w:tbl>
    <w:p w:rsidR="00DA1F0F" w:rsidRPr="00E351BC" w:rsidRDefault="00DA1F0F" w:rsidP="00DA1F0F">
      <w:pPr>
        <w:pStyle w:val="a3"/>
        <w:jc w:val="both"/>
        <w:rPr>
          <w:sz w:val="22"/>
        </w:rPr>
      </w:pPr>
    </w:p>
    <w:p w:rsidR="00DA1F0F" w:rsidRPr="00E351BC" w:rsidRDefault="00DA1F0F" w:rsidP="00DA1F0F">
      <w:pPr>
        <w:pStyle w:val="a3"/>
        <w:jc w:val="both"/>
        <w:rPr>
          <w:sz w:val="22"/>
        </w:rPr>
      </w:pPr>
      <w:r w:rsidRPr="00E351BC">
        <w:rPr>
          <w:sz w:val="22"/>
        </w:rPr>
        <w:t>Предложенные направления работы содействуют формированию духовно развитой личности школьника, развитию эстетических и творческих способностей учащихся, воспитанию интереса к научной деятельности, по</w:t>
      </w:r>
      <w:r w:rsidRPr="00E351BC">
        <w:rPr>
          <w:sz w:val="22"/>
        </w:rPr>
        <w:softHyphen/>
        <w:t>вышению уровня учебной мотивации, открывают пространство для творческой деятельности учителя, выстраи</w:t>
      </w:r>
      <w:r w:rsidRPr="00E351BC">
        <w:rPr>
          <w:sz w:val="22"/>
        </w:rPr>
        <w:softHyphen/>
        <w:t>вающего урок с учетом индивидуальных особенностей класса и конкретного ученика.</w:t>
      </w:r>
    </w:p>
    <w:p w:rsidR="00370C3E" w:rsidRPr="00E351BC" w:rsidRDefault="00370C3E" w:rsidP="00DA1F0F">
      <w:pPr>
        <w:pStyle w:val="a3"/>
        <w:jc w:val="both"/>
        <w:rPr>
          <w:sz w:val="22"/>
        </w:rPr>
      </w:pPr>
    </w:p>
    <w:sectPr w:rsidR="00370C3E" w:rsidRPr="00E351BC" w:rsidSect="00DA1F0F">
      <w:type w:val="continuous"/>
      <w:pgSz w:w="11907" w:h="16839" w:code="9"/>
      <w:pgMar w:top="1134" w:right="850" w:bottom="1134" w:left="1701" w:header="720" w:footer="720" w:gutter="0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F0F" w:rsidRDefault="00DA1F0F" w:rsidP="00DA1F0F">
      <w:pPr>
        <w:spacing w:after="0" w:line="240" w:lineRule="auto"/>
      </w:pPr>
      <w:r>
        <w:separator/>
      </w:r>
    </w:p>
  </w:endnote>
  <w:endnote w:type="continuationSeparator" w:id="1">
    <w:p w:rsidR="00DA1F0F" w:rsidRDefault="00DA1F0F" w:rsidP="00DA1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CD0" w:rsidRDefault="00F8484F">
    <w:pPr>
      <w:ind w:left="5112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F0F" w:rsidRDefault="00DA1F0F" w:rsidP="00DA1F0F">
      <w:pPr>
        <w:spacing w:after="0" w:line="240" w:lineRule="auto"/>
      </w:pPr>
      <w:r>
        <w:separator/>
      </w:r>
    </w:p>
  </w:footnote>
  <w:footnote w:type="continuationSeparator" w:id="1">
    <w:p w:rsidR="00DA1F0F" w:rsidRDefault="00DA1F0F" w:rsidP="00DA1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A845BDE"/>
    <w:lvl w:ilvl="0">
      <w:numFmt w:val="bullet"/>
      <w:lvlText w:val="*"/>
      <w:lvlJc w:val="left"/>
    </w:lvl>
  </w:abstractNum>
  <w:abstractNum w:abstractNumId="1">
    <w:nsid w:val="01345F5B"/>
    <w:multiLevelType w:val="singleLevel"/>
    <w:tmpl w:val="07F0F8B6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">
    <w:nsid w:val="21696F88"/>
    <w:multiLevelType w:val="singleLevel"/>
    <w:tmpl w:val="15D4CFB6"/>
    <w:lvl w:ilvl="0">
      <w:start w:val="8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3">
    <w:nsid w:val="7717790D"/>
    <w:multiLevelType w:val="singleLevel"/>
    <w:tmpl w:val="DA42CD5C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4">
    <w:nsid w:val="7C244584"/>
    <w:multiLevelType w:val="singleLevel"/>
    <w:tmpl w:val="400ECB6C"/>
    <w:lvl w:ilvl="0">
      <w:start w:val="10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7CD67337"/>
    <w:multiLevelType w:val="singleLevel"/>
    <w:tmpl w:val="BC70BF1C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F0F"/>
    <w:rsid w:val="00091DD7"/>
    <w:rsid w:val="00370C3E"/>
    <w:rsid w:val="00DA1F0F"/>
    <w:rsid w:val="00E35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F0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A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1F0F"/>
  </w:style>
  <w:style w:type="paragraph" w:styleId="a6">
    <w:name w:val="footer"/>
    <w:basedOn w:val="a"/>
    <w:link w:val="a7"/>
    <w:uiPriority w:val="99"/>
    <w:unhideWhenUsed/>
    <w:rsid w:val="00DA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1F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F0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A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1F0F"/>
  </w:style>
  <w:style w:type="paragraph" w:styleId="a6">
    <w:name w:val="footer"/>
    <w:basedOn w:val="a"/>
    <w:link w:val="a7"/>
    <w:uiPriority w:val="99"/>
    <w:unhideWhenUsed/>
    <w:rsid w:val="00DA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1F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2476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2013-09-09T06:56:00Z</cp:lastPrinted>
  <dcterms:created xsi:type="dcterms:W3CDTF">2013-08-31T12:45:00Z</dcterms:created>
  <dcterms:modified xsi:type="dcterms:W3CDTF">2013-09-09T07:00:00Z</dcterms:modified>
</cp:coreProperties>
</file>